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8" w:rsidRDefault="00003CD4" w:rsidP="00711828">
      <w:pPr>
        <w:spacing w:line="240" w:lineRule="auto"/>
        <w:ind w:left="2880" w:firstLine="720"/>
      </w:pPr>
      <w:bookmarkStart w:id="0" w:name="_GoBack"/>
      <w:bookmarkEnd w:id="0"/>
      <w:r>
        <w:t>BOARD OF EDUCATION</w:t>
      </w:r>
      <w:r w:rsidR="00255C29">
        <w:tab/>
      </w:r>
      <w:r w:rsidR="00255C29">
        <w:tab/>
      </w:r>
      <w:r w:rsidR="00255C29">
        <w:tab/>
      </w:r>
      <w:r w:rsidR="00255C29">
        <w:tab/>
      </w:r>
    </w:p>
    <w:p w:rsidR="00003CD4" w:rsidRDefault="00003CD4" w:rsidP="00003CD4">
      <w:pPr>
        <w:spacing w:line="240" w:lineRule="auto"/>
        <w:jc w:val="center"/>
      </w:pPr>
      <w:r>
        <w:t>REGULAR MEETING MINUTES</w:t>
      </w:r>
    </w:p>
    <w:p w:rsidR="00003CD4" w:rsidRDefault="00935F15" w:rsidP="00B70742">
      <w:pPr>
        <w:spacing w:line="240" w:lineRule="auto"/>
        <w:jc w:val="center"/>
      </w:pPr>
      <w:r>
        <w:t>Monday, July 20, 2015</w:t>
      </w:r>
    </w:p>
    <w:p w:rsidR="00003CD4" w:rsidRDefault="00003CD4" w:rsidP="00003CD4">
      <w:pPr>
        <w:spacing w:line="240" w:lineRule="auto"/>
      </w:pPr>
      <w:r>
        <w:tab/>
        <w:t>The meetin</w:t>
      </w:r>
      <w:r w:rsidR="004F2F70">
        <w:t>g was called to order at 7:0</w:t>
      </w:r>
      <w:r w:rsidR="00486031">
        <w:t>0</w:t>
      </w:r>
      <w:r w:rsidR="007207EE">
        <w:t xml:space="preserve"> p</w:t>
      </w:r>
      <w:r>
        <w:t>.m</w:t>
      </w:r>
      <w:r w:rsidR="007207EE">
        <w:t>.</w:t>
      </w:r>
      <w:r w:rsidR="00935F15">
        <w:t xml:space="preserve"> by President, Denise McBride</w:t>
      </w:r>
      <w:r w:rsidR="005A5047">
        <w:t xml:space="preserve">.  Present:  </w:t>
      </w:r>
      <w:r>
        <w:t xml:space="preserve"> </w:t>
      </w:r>
      <w:r w:rsidR="00935F15">
        <w:t>Denise McBride</w:t>
      </w:r>
      <w:r w:rsidR="005A5047">
        <w:t xml:space="preserve">, </w:t>
      </w:r>
      <w:r w:rsidR="00935F15">
        <w:t>Rod Cole</w:t>
      </w:r>
      <w:r w:rsidR="006C3285">
        <w:t>, Kari Rojas</w:t>
      </w:r>
      <w:r w:rsidR="00B51217">
        <w:t xml:space="preserve">, </w:t>
      </w:r>
      <w:r w:rsidR="00486031">
        <w:t>Curt Gottschalk</w:t>
      </w:r>
      <w:r w:rsidR="00C60AE4">
        <w:t>.</w:t>
      </w:r>
      <w:r w:rsidR="004F2F70">
        <w:t xml:space="preserve">   Absent:  Jane Finnerty, Robert Pasch</w:t>
      </w:r>
      <w:r w:rsidR="00935F15">
        <w:t xml:space="preserve"> and Ron Neyer</w:t>
      </w:r>
      <w:r w:rsidR="004F2F70">
        <w:t>.</w:t>
      </w:r>
      <w:r w:rsidR="00E81067">
        <w:t xml:space="preserve"> </w:t>
      </w:r>
    </w:p>
    <w:p w:rsidR="005A5047" w:rsidRDefault="005A5047" w:rsidP="00711828">
      <w:pPr>
        <w:spacing w:line="240" w:lineRule="auto"/>
        <w:ind w:firstLine="720"/>
      </w:pPr>
      <w:r>
        <w:t>The Pledge of Allegiance was said.</w:t>
      </w:r>
    </w:p>
    <w:p w:rsidR="006C3285" w:rsidRPr="002E19A4" w:rsidRDefault="00935F15" w:rsidP="00711828">
      <w:pPr>
        <w:spacing w:line="240" w:lineRule="auto"/>
        <w:ind w:firstLine="720"/>
      </w:pPr>
      <w:r>
        <w:t>Rod Cole read the student achievement board goal.</w:t>
      </w:r>
    </w:p>
    <w:p w:rsidR="006C3285" w:rsidRDefault="00935F15" w:rsidP="001F2BAE">
      <w:pPr>
        <w:spacing w:line="240" w:lineRule="auto"/>
      </w:pPr>
      <w:r>
        <w:tab/>
        <w:t>Motion by Kari Rojas, seconded by Rod Cole</w:t>
      </w:r>
      <w:r w:rsidR="00E95C26">
        <w:t xml:space="preserve"> to</w:t>
      </w:r>
      <w:r w:rsidR="00486031">
        <w:t xml:space="preserve"> approve the agen</w:t>
      </w:r>
      <w:r w:rsidR="004F2F70">
        <w:t>da as presented</w:t>
      </w:r>
      <w:r w:rsidR="00486031">
        <w:t xml:space="preserve">. </w:t>
      </w:r>
      <w:r w:rsidR="005A5047">
        <w:t xml:space="preserve"> </w:t>
      </w:r>
      <w:r w:rsidR="004F2F70">
        <w:t xml:space="preserve">  </w:t>
      </w:r>
      <w:r>
        <w:t>Motion carried 4</w:t>
      </w:r>
      <w:r w:rsidR="00003CD4">
        <w:t>/0.</w:t>
      </w:r>
      <w:r w:rsidR="00E81067">
        <w:t xml:space="preserve"> </w:t>
      </w:r>
    </w:p>
    <w:p w:rsidR="006C3285" w:rsidRDefault="00935F15" w:rsidP="001F2BAE">
      <w:pPr>
        <w:spacing w:line="240" w:lineRule="auto"/>
      </w:pPr>
      <w:r>
        <w:tab/>
        <w:t>Motion by Kari Rojas, seconded by Rod Cole</w:t>
      </w:r>
      <w:r w:rsidR="006C3285">
        <w:t xml:space="preserve"> to approve the </w:t>
      </w:r>
      <w:r w:rsidR="001A205A">
        <w:t xml:space="preserve">regular </w:t>
      </w:r>
      <w:r w:rsidR="006C3285">
        <w:t>meeting m</w:t>
      </w:r>
      <w:r>
        <w:t>inutes of June 30, 2015</w:t>
      </w:r>
      <w:r w:rsidR="004F2F70">
        <w:t xml:space="preserve"> and the b</w:t>
      </w:r>
      <w:r>
        <w:t>udget hearing minutes of June 30, 2015 as presented.  Motion carried 4</w:t>
      </w:r>
      <w:r w:rsidR="006C3285">
        <w:t>/0.</w:t>
      </w:r>
    </w:p>
    <w:p w:rsidR="007E01AA" w:rsidRDefault="00935F15" w:rsidP="00E81067">
      <w:pPr>
        <w:spacing w:line="240" w:lineRule="auto"/>
        <w:ind w:firstLine="720"/>
      </w:pPr>
      <w:r>
        <w:t>Bill Chilman shared the District Administrator magazine with Denise McBride.</w:t>
      </w:r>
    </w:p>
    <w:p w:rsidR="00B613A0" w:rsidRDefault="00935F15" w:rsidP="00F66CE7">
      <w:pPr>
        <w:spacing w:line="240" w:lineRule="auto"/>
        <w:ind w:firstLine="720"/>
      </w:pPr>
      <w:r>
        <w:t>Kari Rojas reported for the personnel committee.  They meet on July 15, 2015 and reviewed suggested changes for the strategic plan and the superintendent evaluation tool.  They p</w:t>
      </w:r>
      <w:r w:rsidR="005B0BD5">
        <w:t>l</w:t>
      </w:r>
      <w:r>
        <w:t>an t</w:t>
      </w:r>
      <w:r w:rsidR="005B0BD5">
        <w:t>o meet again in A</w:t>
      </w:r>
      <w:r>
        <w:t>ugust to continue discussing these suggested changes.</w:t>
      </w:r>
    </w:p>
    <w:p w:rsidR="00A520A8" w:rsidRDefault="00517098" w:rsidP="00BC711C">
      <w:pPr>
        <w:spacing w:line="240" w:lineRule="auto"/>
        <w:ind w:firstLine="720"/>
      </w:pPr>
      <w:r>
        <w:t>Julie Freeze</w:t>
      </w:r>
      <w:r w:rsidR="00A520A8">
        <w:t xml:space="preserve"> read the Financial Report.</w:t>
      </w:r>
    </w:p>
    <w:p w:rsidR="00A520A8" w:rsidRDefault="00A520A8" w:rsidP="00A520A8">
      <w:pPr>
        <w:spacing w:line="240" w:lineRule="auto"/>
      </w:pPr>
      <w:r>
        <w:tab/>
        <w:t xml:space="preserve">Motion by Rod </w:t>
      </w:r>
      <w:r w:rsidR="005B0BD5">
        <w:t>Cole, seconded by Curt Gottschalk</w:t>
      </w:r>
      <w:r>
        <w:t xml:space="preserve"> to approve the Gene</w:t>
      </w:r>
      <w:r w:rsidR="005B0BD5">
        <w:t>ral Fund payments of $227,514.66</w:t>
      </w:r>
      <w:r>
        <w:t xml:space="preserve">, </w:t>
      </w:r>
      <w:r w:rsidR="005B0BD5">
        <w:t>Hot Lunch payments of $3,518.97</w:t>
      </w:r>
      <w:r>
        <w:t>, a</w:t>
      </w:r>
      <w:r w:rsidR="00F66CE7">
        <w:t>nd Athletic Fund payments of $</w:t>
      </w:r>
      <w:r w:rsidR="005B0BD5">
        <w:t>12,944.73.  Motion carried 4</w:t>
      </w:r>
      <w:r>
        <w:t>/0.</w:t>
      </w:r>
    </w:p>
    <w:p w:rsidR="00B613A0" w:rsidRDefault="00C85A29" w:rsidP="00B613A0">
      <w:pPr>
        <w:spacing w:line="240" w:lineRule="auto"/>
      </w:pPr>
      <w:r>
        <w:tab/>
      </w:r>
      <w:r w:rsidR="00A520A8">
        <w:t xml:space="preserve">Motion by </w:t>
      </w:r>
      <w:r w:rsidR="00F66CE7">
        <w:t xml:space="preserve">Kari </w:t>
      </w:r>
      <w:r w:rsidR="00517098">
        <w:t>Rojas, seconded</w:t>
      </w:r>
      <w:r w:rsidR="005B0BD5">
        <w:t xml:space="preserve"> by Rod Cole</w:t>
      </w:r>
      <w:r w:rsidR="00F66CE7">
        <w:t xml:space="preserve"> to approve </w:t>
      </w:r>
      <w:r w:rsidR="00517098">
        <w:t>the 2</w:t>
      </w:r>
      <w:r w:rsidR="00517098" w:rsidRPr="00517098">
        <w:rPr>
          <w:vertAlign w:val="superscript"/>
        </w:rPr>
        <w:t>nd</w:t>
      </w:r>
      <w:r w:rsidR="00517098">
        <w:t xml:space="preserve"> reading of the elementary student handbook.    </w:t>
      </w:r>
      <w:r w:rsidR="005B0BD5">
        <w:t>Motion carried 4</w:t>
      </w:r>
      <w:r w:rsidR="00A520A8">
        <w:t>/0.</w:t>
      </w:r>
    </w:p>
    <w:p w:rsidR="00517098" w:rsidRDefault="00A520A8" w:rsidP="00B613A0">
      <w:pPr>
        <w:spacing w:line="240" w:lineRule="auto"/>
      </w:pPr>
      <w:r>
        <w:tab/>
      </w:r>
      <w:r w:rsidR="005B0BD5">
        <w:t>Motion by Kari Rojas, seconded by Rod Cole</w:t>
      </w:r>
      <w:r w:rsidR="00517098">
        <w:t xml:space="preserve"> to approve the 2</w:t>
      </w:r>
      <w:r w:rsidR="00517098" w:rsidRPr="00517098">
        <w:rPr>
          <w:vertAlign w:val="superscript"/>
        </w:rPr>
        <w:t>nd</w:t>
      </w:r>
      <w:r w:rsidR="00517098">
        <w:t xml:space="preserve"> reading of the secondary stu</w:t>
      </w:r>
      <w:r w:rsidR="00F53D2E">
        <w:t>dent handbook.  Motion carried 4</w:t>
      </w:r>
      <w:r w:rsidR="00517098">
        <w:t>/0.</w:t>
      </w:r>
    </w:p>
    <w:p w:rsidR="00585E9C" w:rsidRDefault="00517098" w:rsidP="00B613A0">
      <w:pPr>
        <w:spacing w:line="240" w:lineRule="auto"/>
      </w:pPr>
      <w:r>
        <w:tab/>
      </w:r>
      <w:r w:rsidR="005B0BD5">
        <w:t>Bill reported that the personnel committee had a brainstorming session at their meeting on July 15, 2015 on the district wide strategic plan.  They will continue this brainstorming at the August personnel committee meeting.</w:t>
      </w:r>
    </w:p>
    <w:p w:rsidR="00A520A8" w:rsidRDefault="00585E9C" w:rsidP="00B613A0">
      <w:pPr>
        <w:spacing w:line="240" w:lineRule="auto"/>
      </w:pPr>
      <w:r>
        <w:tab/>
        <w:t xml:space="preserve">Bill reminded the board </w:t>
      </w:r>
      <w:r w:rsidR="005B0BD5">
        <w:t>that the BCEF is planning a Fall fundraiser on October 31, 2015.  Festivities will include a truck or treat event for kids and the annual rock the foundation  event.</w:t>
      </w:r>
    </w:p>
    <w:p w:rsidR="00AB54C8" w:rsidRDefault="00585E9C" w:rsidP="00B613A0">
      <w:pPr>
        <w:spacing w:line="240" w:lineRule="auto"/>
      </w:pPr>
      <w:r>
        <w:tab/>
      </w:r>
      <w:r w:rsidR="005B0BD5">
        <w:t xml:space="preserve">Bill reported that the personnel committee began working on the superintendent evaluation tool at their July 15, 2015 meeting.  They have decided to reword the current </w:t>
      </w:r>
      <w:r w:rsidR="00BC711C">
        <w:t>evaluation document</w:t>
      </w:r>
      <w:r w:rsidR="005B0BD5">
        <w:t xml:space="preserve"> and add a piece on student growth rather</w:t>
      </w:r>
      <w:r w:rsidR="00AB54C8">
        <w:t xml:space="preserve"> than adopting a brand new eva</w:t>
      </w:r>
      <w:r w:rsidR="005B0BD5">
        <w:t>luation tool.</w:t>
      </w:r>
      <w:r w:rsidR="007A257F">
        <w:tab/>
      </w:r>
    </w:p>
    <w:p w:rsidR="00AB54C8" w:rsidRDefault="00AB54C8" w:rsidP="00AB54C8">
      <w:pPr>
        <w:spacing w:line="240" w:lineRule="auto"/>
        <w:ind w:firstLine="720"/>
      </w:pPr>
      <w:r>
        <w:t>Motion by Rod Cole, seconded by Curt Gottschalk to approve the recommendation of Tami Wilson as a full time bus driver as presented.  Motion carried 4/0.</w:t>
      </w:r>
    </w:p>
    <w:p w:rsidR="007A257F" w:rsidRDefault="00AB54C8" w:rsidP="00B613A0">
      <w:pPr>
        <w:spacing w:line="240" w:lineRule="auto"/>
      </w:pPr>
      <w:r>
        <w:lastRenderedPageBreak/>
        <w:tab/>
        <w:t>Motion by Kari Rojas, seconded by Rod Cole to accept the 1</w:t>
      </w:r>
      <w:r w:rsidRPr="00AB54C8">
        <w:rPr>
          <w:vertAlign w:val="superscript"/>
        </w:rPr>
        <w:t>st</w:t>
      </w:r>
      <w:r>
        <w:t xml:space="preserve"> reading of the employee handbooks as presented.  Motion carried 4/0.</w:t>
      </w:r>
    </w:p>
    <w:p w:rsidR="00186F92" w:rsidRDefault="00A520A8" w:rsidP="00A520A8">
      <w:pPr>
        <w:spacing w:line="240" w:lineRule="auto"/>
      </w:pPr>
      <w:r>
        <w:tab/>
      </w:r>
      <w:r w:rsidR="00186F92">
        <w:t>Bill informed the board of two P</w:t>
      </w:r>
      <w:r w:rsidR="00AB54C8">
        <w:t>CMI employee recommendations</w:t>
      </w:r>
      <w:r w:rsidR="00186F92">
        <w:t xml:space="preserve">. </w:t>
      </w:r>
      <w:r w:rsidR="00AB54C8">
        <w:t>Hallie Enderl</w:t>
      </w:r>
      <w:r w:rsidR="00684956">
        <w:t>e as varsity v</w:t>
      </w:r>
      <w:r w:rsidR="00AB54C8">
        <w:t>olleyball coach and Taylor Johnson as 7</w:t>
      </w:r>
      <w:r w:rsidR="00AB54C8" w:rsidRPr="00AB54C8">
        <w:rPr>
          <w:vertAlign w:val="superscript"/>
        </w:rPr>
        <w:t>th</w:t>
      </w:r>
      <w:r w:rsidR="00AB54C8">
        <w:t xml:space="preserve"> grade volleyball coach.</w:t>
      </w:r>
    </w:p>
    <w:p w:rsidR="00186F92" w:rsidRDefault="00186F92" w:rsidP="00A520A8">
      <w:pPr>
        <w:spacing w:line="240" w:lineRule="auto"/>
      </w:pPr>
      <w:r>
        <w:tab/>
        <w:t>Motion by Kari R</w:t>
      </w:r>
      <w:r w:rsidR="00AB54C8">
        <w:t>ojas, seconded by Rod Cole to adjourn at 7:25 p.m.  Motion carried 4</w:t>
      </w:r>
      <w:r>
        <w:t>/0.</w:t>
      </w:r>
    </w:p>
    <w:p w:rsidR="00186F92" w:rsidRDefault="00186F92" w:rsidP="00A520A8">
      <w:pPr>
        <w:spacing w:line="240" w:lineRule="auto"/>
      </w:pPr>
    </w:p>
    <w:p w:rsidR="00180E08" w:rsidRDefault="00180E08" w:rsidP="007207EE">
      <w:pPr>
        <w:spacing w:line="240" w:lineRule="auto"/>
      </w:pPr>
    </w:p>
    <w:p w:rsidR="00CC2BCB" w:rsidRDefault="002A4DCA" w:rsidP="008B2813">
      <w:pPr>
        <w:spacing w:line="240" w:lineRule="auto"/>
      </w:pPr>
      <w:r>
        <w:tab/>
      </w:r>
      <w:r w:rsidR="007207EE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CC2BCB">
        <w:t xml:space="preserve">Recording Secretary                              </w:t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</w:r>
      <w:r w:rsidR="008B2813">
        <w:tab/>
        <w:t xml:space="preserve">              </w:t>
      </w:r>
      <w:r w:rsidR="00CC2BCB">
        <w:t>Julie Freeze</w:t>
      </w:r>
    </w:p>
    <w:p w:rsidR="001C10B8" w:rsidRDefault="00EB38AC" w:rsidP="001C10B8">
      <w:pPr>
        <w:spacing w:line="240" w:lineRule="auto"/>
      </w:pPr>
      <w:r>
        <w:t>________________________</w:t>
      </w:r>
      <w:r w:rsidR="001C10B8">
        <w:t xml:space="preserve">                                                                                                    </w:t>
      </w:r>
      <w:r>
        <w:t xml:space="preserve">                          </w:t>
      </w:r>
      <w:r w:rsidR="00AB54C8">
        <w:t>Denise McBride</w:t>
      </w:r>
      <w:r w:rsidR="001C10B8">
        <w:t>, President</w:t>
      </w:r>
    </w:p>
    <w:p w:rsidR="001C10B8" w:rsidRDefault="001C10B8" w:rsidP="001C10B8">
      <w:pPr>
        <w:spacing w:line="240" w:lineRule="auto"/>
      </w:pPr>
    </w:p>
    <w:p w:rsidR="00CC2BCB" w:rsidRDefault="001C10B8" w:rsidP="00CC2BCB">
      <w:pPr>
        <w:spacing w:line="240" w:lineRule="auto"/>
      </w:pPr>
      <w:r>
        <w:t xml:space="preserve">_______________________                                                                                                                   </w:t>
      </w:r>
      <w:r w:rsidR="002A4DCA">
        <w:t xml:space="preserve">                      </w:t>
      </w:r>
      <w:r w:rsidR="00AB54C8">
        <w:t>Kari Rojas</w:t>
      </w:r>
      <w:r>
        <w:t>, Secretary</w:t>
      </w:r>
    </w:p>
    <w:sectPr w:rsidR="00CC2BCB" w:rsidSect="002644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3B" w:rsidRDefault="002B443B" w:rsidP="00BA6CB1">
      <w:pPr>
        <w:spacing w:after="0" w:line="240" w:lineRule="auto"/>
      </w:pPr>
      <w:r>
        <w:separator/>
      </w:r>
    </w:p>
  </w:endnote>
  <w:endnote w:type="continuationSeparator" w:id="0">
    <w:p w:rsidR="002B443B" w:rsidRDefault="002B443B" w:rsidP="00B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6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17098" w:rsidRDefault="005170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6E9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6E9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7098" w:rsidRDefault="0051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3B" w:rsidRDefault="002B443B" w:rsidP="00BA6CB1">
      <w:pPr>
        <w:spacing w:after="0" w:line="240" w:lineRule="auto"/>
      </w:pPr>
      <w:r>
        <w:separator/>
      </w:r>
    </w:p>
  </w:footnote>
  <w:footnote w:type="continuationSeparator" w:id="0">
    <w:p w:rsidR="002B443B" w:rsidRDefault="002B443B" w:rsidP="00BA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FFBC3D199604C749917C9AD1784C1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7098" w:rsidRDefault="00935F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Meeting Minutes July 20, 2015</w:t>
        </w:r>
      </w:p>
    </w:sdtContent>
  </w:sdt>
  <w:p w:rsidR="00517098" w:rsidRDefault="0051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4"/>
    <w:rsid w:val="00003CD4"/>
    <w:rsid w:val="00052A9F"/>
    <w:rsid w:val="00056A60"/>
    <w:rsid w:val="000644DF"/>
    <w:rsid w:val="00082812"/>
    <w:rsid w:val="000B3603"/>
    <w:rsid w:val="000F6B04"/>
    <w:rsid w:val="00112F3A"/>
    <w:rsid w:val="001148D4"/>
    <w:rsid w:val="00117796"/>
    <w:rsid w:val="00120ABB"/>
    <w:rsid w:val="00122F80"/>
    <w:rsid w:val="00137B6D"/>
    <w:rsid w:val="00142B0B"/>
    <w:rsid w:val="001567FA"/>
    <w:rsid w:val="00161F53"/>
    <w:rsid w:val="00175F24"/>
    <w:rsid w:val="00180E08"/>
    <w:rsid w:val="00186F92"/>
    <w:rsid w:val="0019720B"/>
    <w:rsid w:val="001A205A"/>
    <w:rsid w:val="001C10B8"/>
    <w:rsid w:val="001F2BAE"/>
    <w:rsid w:val="00204B4D"/>
    <w:rsid w:val="002258E7"/>
    <w:rsid w:val="00252B43"/>
    <w:rsid w:val="00255C29"/>
    <w:rsid w:val="002644D8"/>
    <w:rsid w:val="00287B8B"/>
    <w:rsid w:val="002A4DCA"/>
    <w:rsid w:val="002A586C"/>
    <w:rsid w:val="002B443B"/>
    <w:rsid w:val="002C5899"/>
    <w:rsid w:val="002D6C34"/>
    <w:rsid w:val="002E19A4"/>
    <w:rsid w:val="002E26B0"/>
    <w:rsid w:val="00330E0F"/>
    <w:rsid w:val="00353A35"/>
    <w:rsid w:val="003705DE"/>
    <w:rsid w:val="0037679B"/>
    <w:rsid w:val="003A5588"/>
    <w:rsid w:val="003A7381"/>
    <w:rsid w:val="003D1FEF"/>
    <w:rsid w:val="003E3289"/>
    <w:rsid w:val="003F5031"/>
    <w:rsid w:val="00433422"/>
    <w:rsid w:val="00477BB7"/>
    <w:rsid w:val="00481EC4"/>
    <w:rsid w:val="00481F53"/>
    <w:rsid w:val="00486031"/>
    <w:rsid w:val="004943DE"/>
    <w:rsid w:val="004A2A62"/>
    <w:rsid w:val="004E6034"/>
    <w:rsid w:val="004F21A9"/>
    <w:rsid w:val="004F2F70"/>
    <w:rsid w:val="0051222A"/>
    <w:rsid w:val="00517098"/>
    <w:rsid w:val="00522949"/>
    <w:rsid w:val="0053312D"/>
    <w:rsid w:val="00553BAA"/>
    <w:rsid w:val="005572FB"/>
    <w:rsid w:val="005641C3"/>
    <w:rsid w:val="0058132B"/>
    <w:rsid w:val="00585E9C"/>
    <w:rsid w:val="00593030"/>
    <w:rsid w:val="005A3334"/>
    <w:rsid w:val="005A5047"/>
    <w:rsid w:val="005B0BD5"/>
    <w:rsid w:val="005B494C"/>
    <w:rsid w:val="005C6AD6"/>
    <w:rsid w:val="005E6E9E"/>
    <w:rsid w:val="00641ABB"/>
    <w:rsid w:val="00676CFA"/>
    <w:rsid w:val="006842B3"/>
    <w:rsid w:val="00684956"/>
    <w:rsid w:val="006B35BC"/>
    <w:rsid w:val="006C3285"/>
    <w:rsid w:val="00711828"/>
    <w:rsid w:val="00711CBD"/>
    <w:rsid w:val="00712991"/>
    <w:rsid w:val="007207EE"/>
    <w:rsid w:val="00725421"/>
    <w:rsid w:val="00733543"/>
    <w:rsid w:val="00733DCE"/>
    <w:rsid w:val="00745DF1"/>
    <w:rsid w:val="00765BCB"/>
    <w:rsid w:val="007A257F"/>
    <w:rsid w:val="007A76B0"/>
    <w:rsid w:val="007E01AA"/>
    <w:rsid w:val="007E7A3F"/>
    <w:rsid w:val="00836467"/>
    <w:rsid w:val="00885F26"/>
    <w:rsid w:val="008B2813"/>
    <w:rsid w:val="009013D6"/>
    <w:rsid w:val="00935F15"/>
    <w:rsid w:val="009A753E"/>
    <w:rsid w:val="009C17DA"/>
    <w:rsid w:val="009E13D5"/>
    <w:rsid w:val="009E216E"/>
    <w:rsid w:val="009E2586"/>
    <w:rsid w:val="009E2E55"/>
    <w:rsid w:val="009E34D5"/>
    <w:rsid w:val="009F219A"/>
    <w:rsid w:val="00A11285"/>
    <w:rsid w:val="00A12EC9"/>
    <w:rsid w:val="00A21643"/>
    <w:rsid w:val="00A4297D"/>
    <w:rsid w:val="00A520A8"/>
    <w:rsid w:val="00A542BF"/>
    <w:rsid w:val="00AB1D59"/>
    <w:rsid w:val="00AB54C8"/>
    <w:rsid w:val="00AC5E31"/>
    <w:rsid w:val="00AD0EB1"/>
    <w:rsid w:val="00AE7980"/>
    <w:rsid w:val="00B24834"/>
    <w:rsid w:val="00B406D7"/>
    <w:rsid w:val="00B430D0"/>
    <w:rsid w:val="00B51217"/>
    <w:rsid w:val="00B613A0"/>
    <w:rsid w:val="00B66409"/>
    <w:rsid w:val="00B70742"/>
    <w:rsid w:val="00B9243E"/>
    <w:rsid w:val="00BA6CB1"/>
    <w:rsid w:val="00BC2682"/>
    <w:rsid w:val="00BC711C"/>
    <w:rsid w:val="00C60AE4"/>
    <w:rsid w:val="00C60BE3"/>
    <w:rsid w:val="00C702CC"/>
    <w:rsid w:val="00C85A29"/>
    <w:rsid w:val="00CA7962"/>
    <w:rsid w:val="00CC2BCB"/>
    <w:rsid w:val="00CE1A21"/>
    <w:rsid w:val="00D14DBF"/>
    <w:rsid w:val="00D43433"/>
    <w:rsid w:val="00D44169"/>
    <w:rsid w:val="00D802EC"/>
    <w:rsid w:val="00D82AF5"/>
    <w:rsid w:val="00D90424"/>
    <w:rsid w:val="00D9071E"/>
    <w:rsid w:val="00DA019C"/>
    <w:rsid w:val="00DC17CE"/>
    <w:rsid w:val="00DE2529"/>
    <w:rsid w:val="00DE6446"/>
    <w:rsid w:val="00E12C2D"/>
    <w:rsid w:val="00E225FE"/>
    <w:rsid w:val="00E26F2A"/>
    <w:rsid w:val="00E379BB"/>
    <w:rsid w:val="00E523CE"/>
    <w:rsid w:val="00E6008C"/>
    <w:rsid w:val="00E81067"/>
    <w:rsid w:val="00E903CF"/>
    <w:rsid w:val="00E95C26"/>
    <w:rsid w:val="00EB38AC"/>
    <w:rsid w:val="00EE4899"/>
    <w:rsid w:val="00EF66C3"/>
    <w:rsid w:val="00F01100"/>
    <w:rsid w:val="00F362D1"/>
    <w:rsid w:val="00F41EFC"/>
    <w:rsid w:val="00F43728"/>
    <w:rsid w:val="00F4687D"/>
    <w:rsid w:val="00F52CC6"/>
    <w:rsid w:val="00F53D2E"/>
    <w:rsid w:val="00F6151C"/>
    <w:rsid w:val="00F66CE7"/>
    <w:rsid w:val="00F71F2B"/>
    <w:rsid w:val="00F84A7B"/>
    <w:rsid w:val="00F97CBC"/>
    <w:rsid w:val="00FC0994"/>
    <w:rsid w:val="00FE067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1"/>
  </w:style>
  <w:style w:type="paragraph" w:styleId="Footer">
    <w:name w:val="footer"/>
    <w:basedOn w:val="Normal"/>
    <w:link w:val="FooterChar"/>
    <w:uiPriority w:val="99"/>
    <w:unhideWhenUsed/>
    <w:rsid w:val="00B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1"/>
  </w:style>
  <w:style w:type="character" w:styleId="CommentReference">
    <w:name w:val="annotation reference"/>
    <w:basedOn w:val="DefaultParagraphFont"/>
    <w:uiPriority w:val="99"/>
    <w:semiHidden/>
    <w:unhideWhenUsed/>
    <w:rsid w:val="001C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07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074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1"/>
  </w:style>
  <w:style w:type="paragraph" w:styleId="Footer">
    <w:name w:val="footer"/>
    <w:basedOn w:val="Normal"/>
    <w:link w:val="FooterChar"/>
    <w:uiPriority w:val="99"/>
    <w:unhideWhenUsed/>
    <w:rsid w:val="00B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1"/>
  </w:style>
  <w:style w:type="character" w:styleId="CommentReference">
    <w:name w:val="annotation reference"/>
    <w:basedOn w:val="DefaultParagraphFont"/>
    <w:uiPriority w:val="99"/>
    <w:semiHidden/>
    <w:unhideWhenUsed/>
    <w:rsid w:val="001C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07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07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BC3D199604C749917C9AD1784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B81A-B598-4570-B168-02B8C8E29A66}"/>
      </w:docPartPr>
      <w:docPartBody>
        <w:p w:rsidR="0052371B" w:rsidRDefault="001A3182" w:rsidP="001A3182">
          <w:pPr>
            <w:pStyle w:val="5FFBC3D199604C749917C9AD1784C1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3182"/>
    <w:rsid w:val="00002141"/>
    <w:rsid w:val="000347FA"/>
    <w:rsid w:val="00176F7B"/>
    <w:rsid w:val="001A3182"/>
    <w:rsid w:val="003D06E1"/>
    <w:rsid w:val="0052371B"/>
    <w:rsid w:val="00697218"/>
    <w:rsid w:val="00882993"/>
    <w:rsid w:val="008A1AE7"/>
    <w:rsid w:val="008B009B"/>
    <w:rsid w:val="008F6ECE"/>
    <w:rsid w:val="008F7BFE"/>
    <w:rsid w:val="00B5425A"/>
    <w:rsid w:val="00B90060"/>
    <w:rsid w:val="00C70419"/>
    <w:rsid w:val="00DA7CC7"/>
    <w:rsid w:val="00DB13DF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1B1F6358548C6AC7EF0E3A9FF7986">
    <w:name w:val="DFE1B1F6358548C6AC7EF0E3A9FF7986"/>
    <w:rsid w:val="001A3182"/>
  </w:style>
  <w:style w:type="paragraph" w:customStyle="1" w:styleId="1B20C2A3EBC94E97AABD01A35798A325">
    <w:name w:val="1B20C2A3EBC94E97AABD01A35798A325"/>
    <w:rsid w:val="001A3182"/>
  </w:style>
  <w:style w:type="paragraph" w:customStyle="1" w:styleId="C0290C64E80746BCA2C46A9AC0780C87">
    <w:name w:val="C0290C64E80746BCA2C46A9AC0780C87"/>
    <w:rsid w:val="001A3182"/>
  </w:style>
  <w:style w:type="paragraph" w:customStyle="1" w:styleId="5FFBC3D199604C749917C9AD1784C184">
    <w:name w:val="5FFBC3D199604C749917C9AD1784C184"/>
    <w:rsid w:val="001A3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F8813-48D2-421C-9F52-3C1FD67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July 20, 2015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July 20, 2015</dc:title>
  <dc:creator>Julie Freeze</dc:creator>
  <cp:lastModifiedBy>BCUser</cp:lastModifiedBy>
  <cp:revision>2</cp:revision>
  <cp:lastPrinted>2014-03-18T13:23:00Z</cp:lastPrinted>
  <dcterms:created xsi:type="dcterms:W3CDTF">2015-07-24T12:46:00Z</dcterms:created>
  <dcterms:modified xsi:type="dcterms:W3CDTF">2015-07-24T12:46:00Z</dcterms:modified>
</cp:coreProperties>
</file>