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3F" w:rsidRPr="006958BC" w:rsidRDefault="00396F3F" w:rsidP="006958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704975" cy="1134745"/>
            <wp:effectExtent l="0" t="0" r="9525" b="8255"/>
            <wp:wrapTight wrapText="bothSides">
              <wp:wrapPolygon edited="0">
                <wp:start x="0" y="0"/>
                <wp:lineTo x="0" y="21395"/>
                <wp:lineTo x="21479" y="21395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 City Ban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F3F">
        <w:rPr>
          <w:sz w:val="44"/>
          <w:szCs w:val="44"/>
        </w:rPr>
        <w:t xml:space="preserve">Beal City Public Schools </w:t>
      </w:r>
    </w:p>
    <w:p w:rsidR="00396F3F" w:rsidRPr="00396F3F" w:rsidRDefault="00396F3F" w:rsidP="00396F3F">
      <w:pPr>
        <w:spacing w:after="0"/>
        <w:rPr>
          <w:sz w:val="24"/>
          <w:szCs w:val="24"/>
        </w:rPr>
      </w:pPr>
      <w:r w:rsidRPr="00396F3F">
        <w:rPr>
          <w:sz w:val="24"/>
          <w:szCs w:val="24"/>
        </w:rPr>
        <w:t xml:space="preserve">Visual, Performing and Applied Arts Pacing Guide - Music Appreciation </w:t>
      </w:r>
    </w:p>
    <w:p w:rsidR="00396F3F" w:rsidRPr="00396F3F" w:rsidRDefault="00396F3F" w:rsidP="00396F3F">
      <w:pPr>
        <w:spacing w:after="0"/>
        <w:rPr>
          <w:sz w:val="32"/>
          <w:u w:val="single"/>
        </w:rPr>
      </w:pPr>
      <w:r w:rsidRPr="00396F3F">
        <w:rPr>
          <w:sz w:val="24"/>
          <w:u w:val="single"/>
        </w:rPr>
        <w:t>Module Three: Musicology: American Musical Theater</w:t>
      </w:r>
    </w:p>
    <w:p w:rsidR="0045768C" w:rsidRDefault="00396F3F" w:rsidP="00396F3F">
      <w:pPr>
        <w:spacing w:after="0"/>
      </w:pPr>
      <w:r>
        <w:t>This module can run concurrently with any musicological modules</w:t>
      </w:r>
    </w:p>
    <w:tbl>
      <w:tblPr>
        <w:tblStyle w:val="TableGrid"/>
        <w:tblpPr w:leftFromText="180" w:rightFromText="180" w:vertAnchor="text" w:tblpY="185"/>
        <w:tblW w:w="0" w:type="auto"/>
        <w:tblLook w:val="04A0" w:firstRow="1" w:lastRow="0" w:firstColumn="1" w:lastColumn="0" w:noHBand="0" w:noVBand="1"/>
      </w:tblPr>
      <w:tblGrid>
        <w:gridCol w:w="1165"/>
        <w:gridCol w:w="3811"/>
        <w:gridCol w:w="2488"/>
        <w:gridCol w:w="2488"/>
        <w:gridCol w:w="2488"/>
      </w:tblGrid>
      <w:tr w:rsidR="002F4797" w:rsidTr="002F4797">
        <w:trPr>
          <w:trHeight w:val="692"/>
        </w:trPr>
        <w:tc>
          <w:tcPr>
            <w:tcW w:w="1165" w:type="dxa"/>
            <w:vAlign w:val="center"/>
          </w:tcPr>
          <w:p w:rsidR="002F4797" w:rsidRPr="00396F3F" w:rsidRDefault="002F4797" w:rsidP="002F4797">
            <w:pPr>
              <w:jc w:val="center"/>
              <w:rPr>
                <w:b/>
              </w:rPr>
            </w:pPr>
            <w:r w:rsidRPr="00396F3F">
              <w:rPr>
                <w:b/>
              </w:rPr>
              <w:t>Week</w:t>
            </w:r>
          </w:p>
        </w:tc>
        <w:tc>
          <w:tcPr>
            <w:tcW w:w="3811" w:type="dxa"/>
            <w:vAlign w:val="center"/>
          </w:tcPr>
          <w:p w:rsidR="002F4797" w:rsidRPr="00396F3F" w:rsidRDefault="002F4797" w:rsidP="002F4797">
            <w:pPr>
              <w:jc w:val="center"/>
              <w:rPr>
                <w:b/>
              </w:rPr>
            </w:pPr>
            <w:r w:rsidRPr="00396F3F">
              <w:rPr>
                <w:b/>
              </w:rPr>
              <w:t>Key Objectives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2F4797" w:rsidRPr="00396F3F" w:rsidRDefault="002F4797" w:rsidP="002F4797">
            <w:pPr>
              <w:jc w:val="center"/>
              <w:rPr>
                <w:b/>
              </w:rPr>
            </w:pPr>
            <w:r w:rsidRPr="00396F3F">
              <w:rPr>
                <w:b/>
              </w:rPr>
              <w:t>Content Expectations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2F4797" w:rsidRPr="00396F3F" w:rsidRDefault="002F4797" w:rsidP="002F4797">
            <w:pPr>
              <w:jc w:val="center"/>
              <w:rPr>
                <w:b/>
              </w:rPr>
            </w:pPr>
            <w:r w:rsidRPr="00396F3F">
              <w:rPr>
                <w:b/>
              </w:rPr>
              <w:t>Target Student Outcomes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2F4797" w:rsidRPr="00396F3F" w:rsidRDefault="002F4797" w:rsidP="002F4797">
            <w:pPr>
              <w:jc w:val="center"/>
              <w:rPr>
                <w:b/>
              </w:rPr>
            </w:pPr>
            <w:r w:rsidRPr="00396F3F">
              <w:rPr>
                <w:b/>
              </w:rPr>
              <w:t>Assessment and Rubrics</w:t>
            </w:r>
          </w:p>
        </w:tc>
      </w:tr>
      <w:tr w:rsidR="002F4797" w:rsidTr="002F4797">
        <w:trPr>
          <w:trHeight w:val="1547"/>
        </w:trPr>
        <w:tc>
          <w:tcPr>
            <w:tcW w:w="1165" w:type="dxa"/>
            <w:vAlign w:val="center"/>
          </w:tcPr>
          <w:p w:rsidR="002F4797" w:rsidRDefault="002F4797" w:rsidP="002F4797">
            <w:pPr>
              <w:jc w:val="center"/>
            </w:pPr>
            <w:r w:rsidRPr="00396F3F">
              <w:rPr>
                <w:sz w:val="20"/>
              </w:rPr>
              <w:t>1-3</w:t>
            </w:r>
          </w:p>
        </w:tc>
        <w:tc>
          <w:tcPr>
            <w:tcW w:w="3811" w:type="dxa"/>
            <w:vAlign w:val="center"/>
          </w:tcPr>
          <w:p w:rsidR="002F4797" w:rsidRDefault="002F4797" w:rsidP="002F4797">
            <w:pPr>
              <w:rPr>
                <w:sz w:val="20"/>
              </w:rPr>
            </w:pPr>
            <w:r w:rsidRPr="00754DF4">
              <w:t>Beginnings through Show Boat</w:t>
            </w:r>
            <w:r w:rsidRPr="00396F3F">
              <w:rPr>
                <w:sz w:val="20"/>
              </w:rPr>
              <w:t xml:space="preserve"> </w:t>
            </w:r>
          </w:p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Origins in vaudeville, minstrelsy, extravaganza, follies, revue </w:t>
            </w:r>
          </w:p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Important figures - composers, producers, actors </w:t>
            </w:r>
          </w:p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Relevant performance practice trends </w:t>
            </w:r>
          </w:p>
          <w:p w:rsidR="002F4797" w:rsidRDefault="002F4797" w:rsidP="002F4797">
            <w:r w:rsidRPr="00754DF4">
              <w:rPr>
                <w:sz w:val="18"/>
              </w:rPr>
              <w:t>• Listen/view to authentic recordings</w:t>
            </w:r>
          </w:p>
        </w:tc>
        <w:tc>
          <w:tcPr>
            <w:tcW w:w="2488" w:type="dxa"/>
            <w:tcBorders>
              <w:bottom w:val="nil"/>
            </w:tcBorders>
            <w:vAlign w:val="center"/>
          </w:tcPr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State Standards: 1, 2, 3, 4, 5 </w:t>
            </w:r>
          </w:p>
          <w:p w:rsidR="002F4797" w:rsidRPr="00754DF4" w:rsidRDefault="002F4797" w:rsidP="002F4797">
            <w:pPr>
              <w:rPr>
                <w:sz w:val="18"/>
              </w:rPr>
            </w:pPr>
          </w:p>
          <w:p w:rsidR="002F4797" w:rsidRPr="00396F3F" w:rsidRDefault="002F4797" w:rsidP="002F4797">
            <w:pPr>
              <w:rPr>
                <w:sz w:val="20"/>
              </w:rPr>
            </w:pPr>
            <w:r w:rsidRPr="00754DF4">
              <w:rPr>
                <w:sz w:val="18"/>
              </w:rPr>
              <w:t>Visual, Performing &amp; Applied Arts Guidelines: C.1, C.2, C.3, C.4, C.5, P.1, P.2, P.3, P.4, R.1, R.2, R.3, R.4</w:t>
            </w:r>
          </w:p>
        </w:tc>
        <w:tc>
          <w:tcPr>
            <w:tcW w:w="2488" w:type="dxa"/>
            <w:tcBorders>
              <w:bottom w:val="nil"/>
            </w:tcBorders>
            <w:vAlign w:val="center"/>
          </w:tcPr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I will develop and improve my basic understanding of American musical theater and its importance and impact in American society. </w:t>
            </w:r>
          </w:p>
          <w:p w:rsidR="002F4797" w:rsidRPr="00754DF4" w:rsidRDefault="002F4797" w:rsidP="002F4797">
            <w:pPr>
              <w:rPr>
                <w:sz w:val="18"/>
              </w:rPr>
            </w:pPr>
          </w:p>
          <w:p w:rsidR="002F4797" w:rsidRPr="00754DF4" w:rsidRDefault="002F4797" w:rsidP="002F4797">
            <w:pPr>
              <w:rPr>
                <w:sz w:val="18"/>
              </w:rPr>
            </w:pPr>
          </w:p>
        </w:tc>
        <w:tc>
          <w:tcPr>
            <w:tcW w:w="2488" w:type="dxa"/>
            <w:tcBorders>
              <w:bottom w:val="nil"/>
            </w:tcBorders>
            <w:vAlign w:val="center"/>
          </w:tcPr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Computer-Aided Instruction </w:t>
            </w:r>
          </w:p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Multimedia Presentation(s) </w:t>
            </w:r>
          </w:p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Participation Grades </w:t>
            </w:r>
          </w:p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>• Written Evaluations</w:t>
            </w:r>
          </w:p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 • Teacher Evaluations</w:t>
            </w:r>
          </w:p>
        </w:tc>
      </w:tr>
      <w:tr w:rsidR="002F4797" w:rsidTr="002F4797">
        <w:trPr>
          <w:trHeight w:val="1339"/>
        </w:trPr>
        <w:tc>
          <w:tcPr>
            <w:tcW w:w="1165" w:type="dxa"/>
            <w:vAlign w:val="center"/>
          </w:tcPr>
          <w:p w:rsidR="002F4797" w:rsidRDefault="002F4797" w:rsidP="002F4797">
            <w:pPr>
              <w:jc w:val="center"/>
            </w:pPr>
            <w:r>
              <w:rPr>
                <w:sz w:val="20"/>
              </w:rPr>
              <w:t>4-7</w:t>
            </w:r>
          </w:p>
        </w:tc>
        <w:tc>
          <w:tcPr>
            <w:tcW w:w="3811" w:type="dxa"/>
            <w:vAlign w:val="center"/>
          </w:tcPr>
          <w:p w:rsidR="002F4797" w:rsidRDefault="002F4797" w:rsidP="002F4797">
            <w:r>
              <w:t xml:space="preserve">The Golden Age </w:t>
            </w:r>
          </w:p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Historical &amp; social perspectives; correlation and response to and from music • Important composers/lyricists </w:t>
            </w:r>
          </w:p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The role of story in musical theater development </w:t>
            </w:r>
          </w:p>
          <w:p w:rsidR="002F4797" w:rsidRDefault="002F4797" w:rsidP="002F4797">
            <w:r w:rsidRPr="00754DF4">
              <w:rPr>
                <w:sz w:val="18"/>
              </w:rPr>
              <w:t>• Listen/view to authentic recordings</w:t>
            </w:r>
          </w:p>
        </w:tc>
        <w:tc>
          <w:tcPr>
            <w:tcW w:w="2488" w:type="dxa"/>
            <w:tcBorders>
              <w:top w:val="nil"/>
              <w:bottom w:val="nil"/>
            </w:tcBorders>
            <w:vAlign w:val="center"/>
          </w:tcPr>
          <w:p w:rsidR="002F4797" w:rsidRPr="00396F3F" w:rsidRDefault="002F4797" w:rsidP="002F4797">
            <w:pPr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  <w:vAlign w:val="center"/>
          </w:tcPr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I will understand basic musical terminology and increase my musical vocabulary. </w:t>
            </w:r>
          </w:p>
        </w:tc>
        <w:tc>
          <w:tcPr>
            <w:tcW w:w="2488" w:type="dxa"/>
            <w:tcBorders>
              <w:top w:val="nil"/>
              <w:bottom w:val="nil"/>
            </w:tcBorders>
            <w:vAlign w:val="center"/>
          </w:tcPr>
          <w:p w:rsidR="002F4797" w:rsidRPr="00754DF4" w:rsidRDefault="002F4797" w:rsidP="002F4797">
            <w:pPr>
              <w:rPr>
                <w:sz w:val="18"/>
              </w:rPr>
            </w:pPr>
          </w:p>
        </w:tc>
      </w:tr>
      <w:tr w:rsidR="002F4797" w:rsidTr="002F4797">
        <w:trPr>
          <w:trHeight w:val="1265"/>
        </w:trPr>
        <w:tc>
          <w:tcPr>
            <w:tcW w:w="1165" w:type="dxa"/>
            <w:vAlign w:val="center"/>
          </w:tcPr>
          <w:p w:rsidR="002F4797" w:rsidRDefault="002F4797" w:rsidP="002F4797">
            <w:pPr>
              <w:jc w:val="center"/>
            </w:pPr>
            <w:r>
              <w:t>8-11</w:t>
            </w:r>
          </w:p>
        </w:tc>
        <w:tc>
          <w:tcPr>
            <w:tcW w:w="3811" w:type="dxa"/>
            <w:vAlign w:val="center"/>
          </w:tcPr>
          <w:p w:rsidR="002F4797" w:rsidRDefault="002F4797" w:rsidP="002F4797">
            <w:r>
              <w:t>Social Upheaval</w:t>
            </w:r>
          </w:p>
          <w:p w:rsidR="002F4797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Historical &amp; social perspectives; correlation and response to and from music </w:t>
            </w:r>
          </w:p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Important composers/lyricists </w:t>
            </w:r>
          </w:p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The role of </w:t>
            </w:r>
            <w:r>
              <w:rPr>
                <w:sz w:val="18"/>
              </w:rPr>
              <w:t>political movements and its effect on the musical</w:t>
            </w:r>
          </w:p>
          <w:p w:rsidR="002F4797" w:rsidRDefault="002F4797" w:rsidP="002F4797">
            <w:r w:rsidRPr="00754DF4">
              <w:rPr>
                <w:sz w:val="18"/>
              </w:rPr>
              <w:t>• Listen/view to authentic recordings</w:t>
            </w:r>
          </w:p>
        </w:tc>
        <w:tc>
          <w:tcPr>
            <w:tcW w:w="2488" w:type="dxa"/>
            <w:tcBorders>
              <w:top w:val="nil"/>
              <w:bottom w:val="nil"/>
            </w:tcBorders>
            <w:vAlign w:val="center"/>
          </w:tcPr>
          <w:p w:rsidR="002F4797" w:rsidRDefault="002F4797" w:rsidP="002F4797"/>
        </w:tc>
        <w:tc>
          <w:tcPr>
            <w:tcW w:w="2488" w:type="dxa"/>
            <w:tcBorders>
              <w:top w:val="nil"/>
              <w:bottom w:val="nil"/>
            </w:tcBorders>
            <w:vAlign w:val="center"/>
          </w:tcPr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I will listen musically. </w:t>
            </w:r>
          </w:p>
        </w:tc>
        <w:tc>
          <w:tcPr>
            <w:tcW w:w="2488" w:type="dxa"/>
            <w:tcBorders>
              <w:top w:val="nil"/>
              <w:bottom w:val="nil"/>
            </w:tcBorders>
            <w:vAlign w:val="center"/>
          </w:tcPr>
          <w:p w:rsidR="002F4797" w:rsidRPr="00754DF4" w:rsidRDefault="002F4797" w:rsidP="002F4797">
            <w:pPr>
              <w:rPr>
                <w:sz w:val="18"/>
              </w:rPr>
            </w:pPr>
          </w:p>
        </w:tc>
      </w:tr>
      <w:tr w:rsidR="002F4797" w:rsidTr="002F4797">
        <w:trPr>
          <w:trHeight w:val="1339"/>
        </w:trPr>
        <w:tc>
          <w:tcPr>
            <w:tcW w:w="1165" w:type="dxa"/>
            <w:vAlign w:val="center"/>
          </w:tcPr>
          <w:p w:rsidR="002F4797" w:rsidRDefault="002F4797" w:rsidP="002F4797">
            <w:pPr>
              <w:jc w:val="center"/>
            </w:pPr>
            <w:r>
              <w:t>12-14</w:t>
            </w:r>
          </w:p>
        </w:tc>
        <w:tc>
          <w:tcPr>
            <w:tcW w:w="3811" w:type="dxa"/>
            <w:vAlign w:val="center"/>
          </w:tcPr>
          <w:p w:rsidR="002F4797" w:rsidRDefault="002F4797" w:rsidP="002F4797">
            <w:r>
              <w:t>The Fall and Resurrection of Broadway</w:t>
            </w:r>
          </w:p>
          <w:p w:rsidR="002F4797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Historical &amp; social perspectives; correlation and response to and from music </w:t>
            </w:r>
          </w:p>
          <w:p w:rsidR="002F4797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Important composers/lyricists </w:t>
            </w:r>
          </w:p>
          <w:p w:rsidR="002F4797" w:rsidRDefault="002F4797" w:rsidP="002F4797">
            <w:pPr>
              <w:rPr>
                <w:sz w:val="18"/>
              </w:rPr>
            </w:pPr>
            <w:r>
              <w:rPr>
                <w:sz w:val="18"/>
              </w:rPr>
              <w:t xml:space="preserve">• Separation of pop music and art music </w:t>
            </w:r>
          </w:p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</w:t>
            </w:r>
            <w:r>
              <w:rPr>
                <w:sz w:val="18"/>
              </w:rPr>
              <w:t>Economic troubles in New York and its effect</w:t>
            </w:r>
          </w:p>
          <w:p w:rsidR="002F4797" w:rsidRDefault="002F4797" w:rsidP="002F4797">
            <w:r w:rsidRPr="00754DF4">
              <w:rPr>
                <w:sz w:val="18"/>
              </w:rPr>
              <w:t>• Listen/view to authentic recordings</w:t>
            </w:r>
          </w:p>
        </w:tc>
        <w:tc>
          <w:tcPr>
            <w:tcW w:w="2488" w:type="dxa"/>
            <w:tcBorders>
              <w:top w:val="nil"/>
              <w:bottom w:val="nil"/>
            </w:tcBorders>
            <w:vAlign w:val="center"/>
          </w:tcPr>
          <w:p w:rsidR="002F4797" w:rsidRDefault="002F4797" w:rsidP="002F4797"/>
        </w:tc>
        <w:tc>
          <w:tcPr>
            <w:tcW w:w="2488" w:type="dxa"/>
            <w:tcBorders>
              <w:top w:val="nil"/>
              <w:bottom w:val="nil"/>
            </w:tcBorders>
            <w:vAlign w:val="center"/>
          </w:tcPr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>• I will be able to apply all musical concepts to my music: tone, intonation, technique, rhythm and interpretation.</w:t>
            </w:r>
          </w:p>
        </w:tc>
        <w:tc>
          <w:tcPr>
            <w:tcW w:w="2488" w:type="dxa"/>
            <w:tcBorders>
              <w:top w:val="nil"/>
              <w:bottom w:val="nil"/>
            </w:tcBorders>
            <w:vAlign w:val="center"/>
          </w:tcPr>
          <w:p w:rsidR="002F4797" w:rsidRPr="00754DF4" w:rsidRDefault="002F4797" w:rsidP="002F4797">
            <w:pPr>
              <w:rPr>
                <w:sz w:val="18"/>
              </w:rPr>
            </w:pPr>
          </w:p>
        </w:tc>
      </w:tr>
      <w:tr w:rsidR="002F4797" w:rsidTr="002F4797">
        <w:trPr>
          <w:trHeight w:val="1265"/>
        </w:trPr>
        <w:tc>
          <w:tcPr>
            <w:tcW w:w="1165" w:type="dxa"/>
            <w:vAlign w:val="center"/>
          </w:tcPr>
          <w:p w:rsidR="002F4797" w:rsidRDefault="002F4797" w:rsidP="002F4797">
            <w:pPr>
              <w:jc w:val="center"/>
            </w:pPr>
            <w:r>
              <w:t>15-18</w:t>
            </w:r>
          </w:p>
        </w:tc>
        <w:tc>
          <w:tcPr>
            <w:tcW w:w="3811" w:type="dxa"/>
            <w:vAlign w:val="center"/>
          </w:tcPr>
          <w:p w:rsidR="002F4797" w:rsidRDefault="002F4797" w:rsidP="002F4797">
            <w:r>
              <w:t xml:space="preserve">The </w:t>
            </w:r>
            <w:proofErr w:type="spellStart"/>
            <w:r>
              <w:t>Millenium</w:t>
            </w:r>
            <w:proofErr w:type="spellEnd"/>
            <w:r>
              <w:t xml:space="preserve"> and Beyond</w:t>
            </w:r>
          </w:p>
          <w:p w:rsidR="002F4797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Historical &amp; social perspectives; correlation and response to and from music </w:t>
            </w:r>
          </w:p>
          <w:p w:rsidR="002F4797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Important composers/lyricists </w:t>
            </w:r>
          </w:p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</w:t>
            </w:r>
            <w:r>
              <w:rPr>
                <w:sz w:val="18"/>
              </w:rPr>
              <w:t>Modern Broadway musicals</w:t>
            </w:r>
            <w:r w:rsidRPr="00754DF4">
              <w:rPr>
                <w:sz w:val="18"/>
              </w:rPr>
              <w:t xml:space="preserve"> </w:t>
            </w:r>
          </w:p>
          <w:p w:rsidR="002F4797" w:rsidRPr="00754DF4" w:rsidRDefault="002F4797" w:rsidP="002F4797">
            <w:pPr>
              <w:rPr>
                <w:sz w:val="18"/>
              </w:rPr>
            </w:pPr>
            <w:r w:rsidRPr="00754DF4">
              <w:rPr>
                <w:sz w:val="18"/>
              </w:rPr>
              <w:t xml:space="preserve">• </w:t>
            </w:r>
            <w:r>
              <w:rPr>
                <w:sz w:val="18"/>
              </w:rPr>
              <w:t>Separation of pop music and art music</w:t>
            </w:r>
          </w:p>
          <w:p w:rsidR="002F4797" w:rsidRDefault="002F4797" w:rsidP="002F4797">
            <w:r w:rsidRPr="00754DF4">
              <w:rPr>
                <w:sz w:val="18"/>
              </w:rPr>
              <w:t>• Listen/view to authentic recordings</w:t>
            </w: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2F4797" w:rsidRDefault="002F4797" w:rsidP="002F4797"/>
        </w:tc>
        <w:tc>
          <w:tcPr>
            <w:tcW w:w="2488" w:type="dxa"/>
            <w:tcBorders>
              <w:top w:val="nil"/>
            </w:tcBorders>
            <w:vAlign w:val="center"/>
          </w:tcPr>
          <w:p w:rsidR="002F4797" w:rsidRPr="00754DF4" w:rsidRDefault="002F4797" w:rsidP="002F4797">
            <w:pPr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2F4797" w:rsidRPr="00754DF4" w:rsidRDefault="002F4797" w:rsidP="002F4797">
            <w:pPr>
              <w:rPr>
                <w:sz w:val="18"/>
              </w:rPr>
            </w:pPr>
          </w:p>
        </w:tc>
      </w:tr>
    </w:tbl>
    <w:p w:rsidR="00396F3F" w:rsidRDefault="00396F3F" w:rsidP="00396F3F">
      <w:pPr>
        <w:spacing w:after="0"/>
      </w:pPr>
    </w:p>
    <w:p w:rsidR="00396F3F" w:rsidRDefault="00396F3F" w:rsidP="00396F3F">
      <w:pPr>
        <w:spacing w:after="0"/>
      </w:pPr>
    </w:p>
    <w:p w:rsidR="00396F3F" w:rsidRDefault="00396F3F" w:rsidP="00396F3F">
      <w:pPr>
        <w:spacing w:after="0"/>
      </w:pPr>
    </w:p>
    <w:p w:rsidR="00396F3F" w:rsidRDefault="00396F3F" w:rsidP="00396F3F">
      <w:pPr>
        <w:spacing w:after="0"/>
      </w:pPr>
    </w:p>
    <w:p w:rsidR="00396F3F" w:rsidRDefault="00396F3F" w:rsidP="00396F3F">
      <w:pPr>
        <w:spacing w:after="0"/>
      </w:pPr>
    </w:p>
    <w:p w:rsidR="00396F3F" w:rsidRDefault="00396F3F" w:rsidP="00396F3F">
      <w:pPr>
        <w:spacing w:after="0"/>
      </w:pPr>
    </w:p>
    <w:sectPr w:rsidR="00396F3F" w:rsidSect="002F47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5EF"/>
    <w:multiLevelType w:val="hybridMultilevel"/>
    <w:tmpl w:val="5942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F"/>
    <w:rsid w:val="00226F67"/>
    <w:rsid w:val="002F4797"/>
    <w:rsid w:val="00396F3F"/>
    <w:rsid w:val="006958BC"/>
    <w:rsid w:val="00754DF4"/>
    <w:rsid w:val="00922E6A"/>
    <w:rsid w:val="00AF3E9F"/>
    <w:rsid w:val="00F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3A0D5-171E-4E7D-BB90-66815C8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Mary-Claire Reynolds</dc:creator>
  <cp:keywords/>
  <dc:description/>
  <cp:lastModifiedBy>Bill Chilman</cp:lastModifiedBy>
  <cp:revision>2</cp:revision>
  <dcterms:created xsi:type="dcterms:W3CDTF">2017-09-15T13:42:00Z</dcterms:created>
  <dcterms:modified xsi:type="dcterms:W3CDTF">2017-09-15T13:42:00Z</dcterms:modified>
</cp:coreProperties>
</file>