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4D322C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June 27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>Elementary – Oct</w:t>
      </w:r>
      <w:r w:rsidR="00456327" w:rsidRPr="00E26A0E">
        <w:rPr>
          <w:sz w:val="18"/>
          <w:szCs w:val="18"/>
        </w:rPr>
        <w:t>.,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0576E">
        <w:rPr>
          <w:sz w:val="18"/>
          <w:szCs w:val="18"/>
        </w:rPr>
        <w:t xml:space="preserve">Secondary – </w:t>
      </w:r>
      <w:r w:rsidR="00E67330" w:rsidRPr="0020576E">
        <w:rPr>
          <w:sz w:val="18"/>
          <w:szCs w:val="18"/>
        </w:rPr>
        <w:t>Sep</w:t>
      </w:r>
      <w:r w:rsidRPr="0020576E">
        <w:rPr>
          <w:sz w:val="18"/>
          <w:szCs w:val="18"/>
        </w:rPr>
        <w:t xml:space="preserve">,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9537F3">
        <w:rPr>
          <w:sz w:val="18"/>
          <w:szCs w:val="18"/>
        </w:rPr>
        <w:t>.</w:t>
      </w:r>
      <w:r w:rsidR="00D318F1">
        <w:rPr>
          <w:sz w:val="18"/>
          <w:szCs w:val="18"/>
        </w:rPr>
        <w:t xml:space="preserve"> None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</w:t>
      </w:r>
      <w:r w:rsidR="003E3184">
        <w:rPr>
          <w:sz w:val="18"/>
          <w:szCs w:val="18"/>
        </w:rPr>
        <w:t xml:space="preserve"> the Regular Meeting Minutes of</w:t>
      </w:r>
      <w:r w:rsidR="009537F3">
        <w:rPr>
          <w:sz w:val="18"/>
          <w:szCs w:val="18"/>
        </w:rPr>
        <w:t xml:space="preserve"> </w:t>
      </w:r>
      <w:r w:rsidR="004D322C">
        <w:rPr>
          <w:sz w:val="18"/>
          <w:szCs w:val="18"/>
        </w:rPr>
        <w:t>May 16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3E3184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7439BD">
        <w:rPr>
          <w:sz w:val="18"/>
          <w:szCs w:val="18"/>
        </w:rPr>
        <w:t xml:space="preserve"> </w:t>
      </w:r>
      <w:r w:rsidR="008F2946">
        <w:rPr>
          <w:sz w:val="18"/>
          <w:szCs w:val="18"/>
        </w:rPr>
        <w:t xml:space="preserve">     b. </w:t>
      </w:r>
      <w:r w:rsidR="006353C7">
        <w:rPr>
          <w:sz w:val="18"/>
          <w:szCs w:val="18"/>
        </w:rPr>
        <w:t>Personnel</w:t>
      </w:r>
      <w:r w:rsidR="00383F7B">
        <w:rPr>
          <w:sz w:val="18"/>
          <w:szCs w:val="18"/>
        </w:rPr>
        <w:tab/>
      </w:r>
      <w:r w:rsidR="004D322C">
        <w:rPr>
          <w:sz w:val="18"/>
          <w:szCs w:val="18"/>
        </w:rPr>
        <w:t xml:space="preserve">   c. Business/Finance    </w:t>
      </w:r>
      <w:r w:rsidR="00D05B0F"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4D322C" w:rsidRDefault="00E26A0E" w:rsidP="004D322C">
      <w:pPr>
        <w:numPr>
          <w:ilvl w:val="0"/>
          <w:numId w:val="5"/>
        </w:numPr>
      </w:pPr>
      <w:r>
        <w:t>Superintendent</w:t>
      </w:r>
      <w:r w:rsidR="004D322C">
        <w:t xml:space="preserve">’s </w:t>
      </w:r>
      <w:r w:rsidR="0020576E">
        <w:t>Evaluation</w:t>
      </w:r>
      <w:r>
        <w:t xml:space="preserve"> (Discussion</w:t>
      </w:r>
      <w:r w:rsidR="004D322C">
        <w:t>/Action</w:t>
      </w:r>
      <w:r>
        <w:t>)</w:t>
      </w:r>
    </w:p>
    <w:p w:rsidR="00267DEB" w:rsidRDefault="004D322C" w:rsidP="004D322C">
      <w:pPr>
        <w:numPr>
          <w:ilvl w:val="0"/>
          <w:numId w:val="5"/>
        </w:numPr>
      </w:pPr>
      <w:r>
        <w:t>2</w:t>
      </w:r>
      <w:r w:rsidRPr="004D322C">
        <w:rPr>
          <w:vertAlign w:val="superscript"/>
        </w:rPr>
        <w:t>nd</w:t>
      </w:r>
      <w:r>
        <w:t xml:space="preserve"> </w:t>
      </w:r>
      <w:r w:rsidR="00267DEB">
        <w:t>Reading of NEOLA Spring Policy Updates (Discussion/Action)</w:t>
      </w:r>
    </w:p>
    <w:p w:rsidR="00E26A0E" w:rsidRPr="009537F3" w:rsidRDefault="00E26A0E" w:rsidP="00E26A0E">
      <w:pPr>
        <w:ind w:left="1530"/>
        <w:rPr>
          <w:sz w:val="18"/>
          <w:szCs w:val="18"/>
        </w:rPr>
      </w:pP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B32892" w:rsidRDefault="00413D0D" w:rsidP="00267DEB">
      <w:pPr>
        <w:pStyle w:val="ListParagraph"/>
        <w:numPr>
          <w:ilvl w:val="0"/>
          <w:numId w:val="12"/>
        </w:numPr>
      </w:pPr>
      <w:r>
        <w:t>1</w:t>
      </w:r>
      <w:r w:rsidRPr="00413D0D">
        <w:rPr>
          <w:vertAlign w:val="superscript"/>
        </w:rPr>
        <w:t>st</w:t>
      </w:r>
      <w:r>
        <w:t xml:space="preserve"> Re</w:t>
      </w:r>
      <w:r w:rsidR="00B32892">
        <w:t>ading of Elementary Handbook</w:t>
      </w:r>
      <w:r>
        <w:t xml:space="preserve"> (Discussion/Action)</w:t>
      </w:r>
    </w:p>
    <w:p w:rsidR="00413D0D" w:rsidRDefault="00B32892" w:rsidP="00B32892">
      <w:pPr>
        <w:pStyle w:val="ListParagraph"/>
        <w:numPr>
          <w:ilvl w:val="0"/>
          <w:numId w:val="12"/>
        </w:numPr>
      </w:pPr>
      <w:r>
        <w:t>1</w:t>
      </w:r>
      <w:r w:rsidRPr="00B32892">
        <w:rPr>
          <w:vertAlign w:val="superscript"/>
        </w:rPr>
        <w:t>st</w:t>
      </w:r>
      <w:r>
        <w:t xml:space="preserve"> Reading of Secondary Handbook</w:t>
      </w:r>
      <w:r w:rsidR="00413D0D">
        <w:t xml:space="preserve"> </w:t>
      </w:r>
      <w:r>
        <w:t>(Discussion/Action)</w:t>
      </w:r>
    </w:p>
    <w:p w:rsidR="004D322C" w:rsidRDefault="00B40A89" w:rsidP="00267DEB">
      <w:pPr>
        <w:pStyle w:val="ListParagraph"/>
        <w:numPr>
          <w:ilvl w:val="0"/>
          <w:numId w:val="12"/>
        </w:numPr>
      </w:pPr>
      <w:r>
        <w:t xml:space="preserve">BCPS Professional Staff </w:t>
      </w:r>
      <w:r w:rsidR="004D322C">
        <w:t>Recommendations (Discussion/Action)</w:t>
      </w:r>
    </w:p>
    <w:p w:rsidR="006710BA" w:rsidRDefault="006710BA" w:rsidP="00267DEB">
      <w:pPr>
        <w:pStyle w:val="ListParagraph"/>
        <w:numPr>
          <w:ilvl w:val="0"/>
          <w:numId w:val="12"/>
        </w:numPr>
      </w:pPr>
      <w:r>
        <w:t>BCPS Support Staff Resignation (Discussion/Action)</w:t>
      </w:r>
    </w:p>
    <w:p w:rsidR="00B40A89" w:rsidRDefault="004D322C" w:rsidP="00267DEB">
      <w:pPr>
        <w:pStyle w:val="ListParagraph"/>
        <w:numPr>
          <w:ilvl w:val="0"/>
          <w:numId w:val="12"/>
        </w:numPr>
      </w:pPr>
      <w:r>
        <w:t xml:space="preserve">BCPS Professional Staff </w:t>
      </w:r>
      <w:r w:rsidR="00B40A89">
        <w:t>Resignation</w:t>
      </w:r>
      <w:r>
        <w:t>s</w:t>
      </w:r>
      <w:r w:rsidR="00B40A89">
        <w:t xml:space="preserve"> (Discussion/Action)</w:t>
      </w:r>
    </w:p>
    <w:p w:rsidR="00683E7C" w:rsidRDefault="00683E7C" w:rsidP="00267DEB">
      <w:pPr>
        <w:pStyle w:val="ListParagraph"/>
        <w:numPr>
          <w:ilvl w:val="0"/>
          <w:numId w:val="12"/>
        </w:numPr>
      </w:pPr>
      <w:r>
        <w:t>Ratification of BCEA contract (Discussion/Action)</w:t>
      </w:r>
    </w:p>
    <w:p w:rsidR="00267DEB" w:rsidRDefault="00267DEB" w:rsidP="00267DEB">
      <w:pPr>
        <w:pStyle w:val="ListParagraph"/>
        <w:numPr>
          <w:ilvl w:val="0"/>
          <w:numId w:val="12"/>
        </w:numPr>
      </w:pPr>
      <w:r>
        <w:t>Non-Union Wages for 2022-2023 (Discussion/Action)</w:t>
      </w:r>
    </w:p>
    <w:p w:rsidR="00B32892" w:rsidRDefault="00B32892" w:rsidP="00B32892">
      <w:pPr>
        <w:pStyle w:val="ListParagraph"/>
        <w:numPr>
          <w:ilvl w:val="0"/>
          <w:numId w:val="12"/>
        </w:numPr>
      </w:pPr>
      <w:r>
        <w:t>2022-2023 Budget Final Amendments (Discussion/Action)</w:t>
      </w:r>
    </w:p>
    <w:p w:rsidR="00B32892" w:rsidRDefault="00B32892" w:rsidP="00B32892">
      <w:pPr>
        <w:pStyle w:val="ListParagraph"/>
        <w:numPr>
          <w:ilvl w:val="0"/>
          <w:numId w:val="12"/>
        </w:numPr>
      </w:pPr>
      <w:r>
        <w:t>2022-2023 Budget Proposal Approval (Discussion/Action)</w:t>
      </w:r>
    </w:p>
    <w:p w:rsidR="00B32892" w:rsidRDefault="00B32892" w:rsidP="00B32892">
      <w:pPr>
        <w:pStyle w:val="ListParagraph"/>
        <w:numPr>
          <w:ilvl w:val="0"/>
          <w:numId w:val="12"/>
        </w:numPr>
      </w:pPr>
      <w:r>
        <w:t>2022-2023 Tax Levy (Discussion/Action)</w:t>
      </w:r>
    </w:p>
    <w:p w:rsidR="00EF03A7" w:rsidRDefault="00EF03A7" w:rsidP="00B32892">
      <w:pPr>
        <w:pStyle w:val="ListParagraph"/>
        <w:numPr>
          <w:ilvl w:val="0"/>
          <w:numId w:val="12"/>
        </w:numPr>
      </w:pPr>
      <w:r>
        <w:t xml:space="preserve">Bank account signature cards </w:t>
      </w:r>
      <w:r>
        <w:t>(Discussion/Action)</w:t>
      </w:r>
    </w:p>
    <w:p w:rsidR="00EF03A7" w:rsidRDefault="00EF03A7" w:rsidP="00EF03A7">
      <w:pPr>
        <w:pStyle w:val="ListParagraph"/>
        <w:ind w:left="1530"/>
      </w:pPr>
      <w:bookmarkStart w:id="0" w:name="_GoBack"/>
      <w:bookmarkEnd w:id="0"/>
    </w:p>
    <w:p w:rsidR="00B32892" w:rsidRDefault="00B32892" w:rsidP="00B32892">
      <w:pPr>
        <w:pStyle w:val="ListParagraph"/>
        <w:ind w:left="1530"/>
      </w:pPr>
    </w:p>
    <w:p w:rsidR="00050720" w:rsidRDefault="00050720" w:rsidP="00657BFA"/>
    <w:p w:rsidR="00657BFA" w:rsidRDefault="004D322C" w:rsidP="00657BFA">
      <w:r>
        <w:t>XII</w:t>
      </w:r>
      <w:r w:rsidR="00A37618">
        <w:t xml:space="preserve">. </w:t>
      </w:r>
      <w:r w:rsidR="00A37618">
        <w:tab/>
      </w:r>
      <w:r w:rsidR="00657BFA">
        <w:t xml:space="preserve">Executive Session - Open Meetings Act - Article </w:t>
      </w:r>
      <w:r w:rsidR="008C3FE6">
        <w:t>8a Personnel (Superintendent’s Evaluation</w:t>
      </w:r>
      <w:r w:rsidR="00A37618">
        <w:t>)</w:t>
      </w:r>
      <w:r w:rsidR="008C3FE6">
        <w:t xml:space="preserve"> </w:t>
      </w: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A37618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</w:t>
      </w:r>
      <w:r w:rsidR="004D322C">
        <w:rPr>
          <w:sz w:val="18"/>
          <w:szCs w:val="18"/>
        </w:rPr>
        <w:t>I</w:t>
      </w:r>
      <w:r>
        <w:rPr>
          <w:sz w:val="18"/>
          <w:szCs w:val="18"/>
        </w:rPr>
        <w:t>V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37" w:rsidRDefault="008D2E37" w:rsidP="007E2AD7">
      <w:r>
        <w:separator/>
      </w:r>
    </w:p>
  </w:endnote>
  <w:endnote w:type="continuationSeparator" w:id="0">
    <w:p w:rsidR="008D2E37" w:rsidRDefault="008D2E37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37" w:rsidRDefault="008D2E37" w:rsidP="007E2AD7">
      <w:r>
        <w:separator/>
      </w:r>
    </w:p>
  </w:footnote>
  <w:footnote w:type="continuationSeparator" w:id="0">
    <w:p w:rsidR="008D2E37" w:rsidRDefault="008D2E37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309CD"/>
    <w:rsid w:val="000505D1"/>
    <w:rsid w:val="00050720"/>
    <w:rsid w:val="00056993"/>
    <w:rsid w:val="00083276"/>
    <w:rsid w:val="00092002"/>
    <w:rsid w:val="000B28E8"/>
    <w:rsid w:val="00125AC3"/>
    <w:rsid w:val="00133006"/>
    <w:rsid w:val="001408E5"/>
    <w:rsid w:val="001A2F67"/>
    <w:rsid w:val="001A4981"/>
    <w:rsid w:val="001E1B1D"/>
    <w:rsid w:val="001E45C1"/>
    <w:rsid w:val="0020576E"/>
    <w:rsid w:val="00265EBE"/>
    <w:rsid w:val="00267DEB"/>
    <w:rsid w:val="002B2A56"/>
    <w:rsid w:val="00332F6C"/>
    <w:rsid w:val="00383F7B"/>
    <w:rsid w:val="003D2704"/>
    <w:rsid w:val="003D2A85"/>
    <w:rsid w:val="003E3184"/>
    <w:rsid w:val="003E3F3A"/>
    <w:rsid w:val="00413D0D"/>
    <w:rsid w:val="00426A81"/>
    <w:rsid w:val="004320E2"/>
    <w:rsid w:val="0043251C"/>
    <w:rsid w:val="00443277"/>
    <w:rsid w:val="00456327"/>
    <w:rsid w:val="0046316F"/>
    <w:rsid w:val="00486830"/>
    <w:rsid w:val="00493FD5"/>
    <w:rsid w:val="004D322C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10BA"/>
    <w:rsid w:val="00675145"/>
    <w:rsid w:val="00682755"/>
    <w:rsid w:val="006838D6"/>
    <w:rsid w:val="00683E7C"/>
    <w:rsid w:val="006B22D1"/>
    <w:rsid w:val="006B65AC"/>
    <w:rsid w:val="006E1BF2"/>
    <w:rsid w:val="006F15B0"/>
    <w:rsid w:val="00734F5C"/>
    <w:rsid w:val="00736C7E"/>
    <w:rsid w:val="007439BD"/>
    <w:rsid w:val="00776B76"/>
    <w:rsid w:val="00786897"/>
    <w:rsid w:val="007B16D7"/>
    <w:rsid w:val="007E09A0"/>
    <w:rsid w:val="007E2AD7"/>
    <w:rsid w:val="00831822"/>
    <w:rsid w:val="00833B6A"/>
    <w:rsid w:val="008506CF"/>
    <w:rsid w:val="008611B8"/>
    <w:rsid w:val="00862423"/>
    <w:rsid w:val="008A284C"/>
    <w:rsid w:val="008A3959"/>
    <w:rsid w:val="008C3FE6"/>
    <w:rsid w:val="008C508A"/>
    <w:rsid w:val="008C55C6"/>
    <w:rsid w:val="008C5B63"/>
    <w:rsid w:val="008D2E37"/>
    <w:rsid w:val="008F2946"/>
    <w:rsid w:val="009100F7"/>
    <w:rsid w:val="00913410"/>
    <w:rsid w:val="009138D7"/>
    <w:rsid w:val="0092571D"/>
    <w:rsid w:val="009265CC"/>
    <w:rsid w:val="009537F3"/>
    <w:rsid w:val="00956228"/>
    <w:rsid w:val="00991556"/>
    <w:rsid w:val="009D52D2"/>
    <w:rsid w:val="00A24B32"/>
    <w:rsid w:val="00A37618"/>
    <w:rsid w:val="00A50F70"/>
    <w:rsid w:val="00A74EC8"/>
    <w:rsid w:val="00AE1484"/>
    <w:rsid w:val="00B32892"/>
    <w:rsid w:val="00B40A89"/>
    <w:rsid w:val="00B576F9"/>
    <w:rsid w:val="00B65014"/>
    <w:rsid w:val="00B87455"/>
    <w:rsid w:val="00BB1348"/>
    <w:rsid w:val="00BB7E71"/>
    <w:rsid w:val="00C52B6E"/>
    <w:rsid w:val="00C90E65"/>
    <w:rsid w:val="00CB6EF2"/>
    <w:rsid w:val="00D05B0F"/>
    <w:rsid w:val="00D31050"/>
    <w:rsid w:val="00D318F1"/>
    <w:rsid w:val="00D5769F"/>
    <w:rsid w:val="00DC0C6D"/>
    <w:rsid w:val="00E05A6C"/>
    <w:rsid w:val="00E26A0E"/>
    <w:rsid w:val="00E37F01"/>
    <w:rsid w:val="00E45BC7"/>
    <w:rsid w:val="00E4613D"/>
    <w:rsid w:val="00E53B07"/>
    <w:rsid w:val="00E60232"/>
    <w:rsid w:val="00E636C6"/>
    <w:rsid w:val="00E64E52"/>
    <w:rsid w:val="00E67330"/>
    <w:rsid w:val="00EA3508"/>
    <w:rsid w:val="00EF03A7"/>
    <w:rsid w:val="00F54D47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17F8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16</cp:revision>
  <cp:lastPrinted>2022-02-17T17:27:00Z</cp:lastPrinted>
  <dcterms:created xsi:type="dcterms:W3CDTF">2022-05-13T14:54:00Z</dcterms:created>
  <dcterms:modified xsi:type="dcterms:W3CDTF">2022-06-24T15:29:00Z</dcterms:modified>
</cp:coreProperties>
</file>